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0" w:rsidRPr="008A37C0" w:rsidRDefault="008A37C0" w:rsidP="008A37C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8A37C0">
        <w:rPr>
          <w:rFonts w:ascii="Georgia" w:hAnsi="Georgia"/>
          <w:b/>
          <w:sz w:val="28"/>
          <w:szCs w:val="28"/>
        </w:rPr>
        <w:t>ИНФОРМАЦИОННОЕ ПИСЬМО</w:t>
      </w:r>
    </w:p>
    <w:p w:rsidR="008A37C0" w:rsidRPr="008A37C0" w:rsidRDefault="008A37C0" w:rsidP="008A37C0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</w:p>
    <w:p w:rsidR="008A37C0" w:rsidRPr="008A37C0" w:rsidRDefault="008A37C0" w:rsidP="008A37C0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  <w:r w:rsidRPr="008A37C0">
        <w:rPr>
          <w:rFonts w:ascii="Georgia" w:hAnsi="Georgia"/>
          <w:sz w:val="28"/>
          <w:szCs w:val="28"/>
          <w:lang w:val="be-BY"/>
        </w:rPr>
        <w:t xml:space="preserve">Государственное учреждение культуры </w:t>
      </w:r>
    </w:p>
    <w:p w:rsidR="008A37C0" w:rsidRPr="008A37C0" w:rsidRDefault="008A37C0" w:rsidP="008A37C0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  <w:r w:rsidRPr="008A37C0">
        <w:rPr>
          <w:rFonts w:ascii="Georgia" w:hAnsi="Georgia"/>
          <w:sz w:val="28"/>
          <w:szCs w:val="28"/>
          <w:lang w:val="be-BY"/>
        </w:rPr>
        <w:t>“Музей-усадьба Пружанский палацик”</w:t>
      </w:r>
    </w:p>
    <w:p w:rsidR="008A37C0" w:rsidRPr="008A37C0" w:rsidRDefault="008A37C0" w:rsidP="008A37C0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</w:p>
    <w:p w:rsidR="008A37C0" w:rsidRPr="008A37C0" w:rsidRDefault="008A37C0" w:rsidP="008A37C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A37C0">
        <w:rPr>
          <w:rFonts w:ascii="Georgia" w:hAnsi="Georgia"/>
          <w:sz w:val="28"/>
          <w:szCs w:val="28"/>
        </w:rPr>
        <w:t xml:space="preserve">приглашает принять участие в работе </w:t>
      </w:r>
    </w:p>
    <w:p w:rsidR="008A37C0" w:rsidRP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Pr="000E6343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634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E6343"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0E6343">
        <w:rPr>
          <w:rFonts w:ascii="Times New Roman" w:hAnsi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/>
          <w:b/>
          <w:sz w:val="28"/>
          <w:szCs w:val="28"/>
          <w:lang w:val="be-BY"/>
        </w:rPr>
        <w:t>ой</w:t>
      </w:r>
      <w:r w:rsidRPr="000E6343">
        <w:rPr>
          <w:rFonts w:ascii="Times New Roman" w:hAnsi="Times New Roman"/>
          <w:b/>
          <w:sz w:val="28"/>
          <w:szCs w:val="28"/>
          <w:lang w:val="be-BY"/>
        </w:rPr>
        <w:t xml:space="preserve"> научно-краеведческ</w:t>
      </w:r>
      <w:r>
        <w:rPr>
          <w:rFonts w:ascii="Times New Roman" w:hAnsi="Times New Roman"/>
          <w:b/>
          <w:sz w:val="28"/>
          <w:szCs w:val="28"/>
          <w:lang w:val="be-BY"/>
        </w:rPr>
        <w:t>ой</w:t>
      </w:r>
      <w:r w:rsidRPr="000E6343">
        <w:rPr>
          <w:rFonts w:ascii="Times New Roman" w:hAnsi="Times New Roman"/>
          <w:b/>
          <w:sz w:val="28"/>
          <w:szCs w:val="28"/>
          <w:lang w:val="be-BY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  <w:lang w:val="be-BY"/>
        </w:rPr>
        <w:t>и</w:t>
      </w:r>
    </w:p>
    <w:p w:rsidR="008A37C0" w:rsidRPr="002842F7" w:rsidRDefault="008A37C0" w:rsidP="008A37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4"/>
          <w:szCs w:val="24"/>
          <w:lang w:val="be-BY" w:eastAsia="be-BY"/>
        </w:rPr>
        <w:drawing>
          <wp:anchor distT="36576" distB="36576" distL="36576" distR="36576" simplePos="0" relativeHeight="251658240" behindDoc="1" locked="0" layoutInCell="1" allowOverlap="1" wp14:anchorId="15BCA274" wp14:editId="00B0ED86">
            <wp:simplePos x="0" y="0"/>
            <wp:positionH relativeFrom="column">
              <wp:posOffset>2148205</wp:posOffset>
            </wp:positionH>
            <wp:positionV relativeFrom="paragraph">
              <wp:posOffset>258445</wp:posOffset>
            </wp:positionV>
            <wp:extent cx="1417955" cy="1417955"/>
            <wp:effectExtent l="0" t="0" r="0" b="0"/>
            <wp:wrapTopAndBottom/>
            <wp:docPr id="1" name="Рисунок 1" descr="PRUZANENSIS-DI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ZANENSIS-DIARIUM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6343">
        <w:rPr>
          <w:rFonts w:ascii="Times New Roman" w:hAnsi="Times New Roman"/>
          <w:b/>
          <w:sz w:val="28"/>
          <w:szCs w:val="28"/>
          <w:lang w:val="be-BY"/>
        </w:rPr>
        <w:t>“Пружанскі дыярыуш”</w:t>
      </w: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Pr="000E6343" w:rsidRDefault="008A37C0" w:rsidP="00B109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19 октября 2018 года</w:t>
      </w:r>
    </w:p>
    <w:p w:rsidR="008A37C0" w:rsidRPr="002842F7" w:rsidRDefault="008A37C0" w:rsidP="008A37C0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A37C0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Пружанщина вместе с другими землями современного белорусско-польско-украинского пограничья является интересным историко-культурным и природно-географическим регионом. С этой территорией связаны многие героические и трагические события прошлого, а также имена людей, которые внесли вклад в историю, культуру, науку, общественно-политическую жизнь не только Беларуси, но и зарубежья. Особую актуальность изучение микрогистории имеет в 2018 г., который объявлен в Беларуси Годом малой родины.</w:t>
      </w:r>
    </w:p>
    <w:p w:rsidR="008A37C0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Целенаправленную работу па сбору и сохранению материального и духовного наследия малой родины ведет ГУК “Музей-усадьба </w:t>
      </w:r>
      <w:r w:rsidRPr="002842F7">
        <w:rPr>
          <w:rFonts w:ascii="Times New Roman" w:hAnsi="Times New Roman"/>
          <w:sz w:val="28"/>
          <w:szCs w:val="28"/>
          <w:lang w:val="be-BY"/>
        </w:rPr>
        <w:t>Пружанск</w:t>
      </w:r>
      <w:r>
        <w:rPr>
          <w:rFonts w:ascii="Times New Roman" w:hAnsi="Times New Roman"/>
          <w:sz w:val="28"/>
          <w:szCs w:val="28"/>
          <w:lang w:val="be-BY"/>
        </w:rPr>
        <w:t>ий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палац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>к”</w:t>
      </w:r>
      <w:r>
        <w:rPr>
          <w:rFonts w:ascii="Times New Roman" w:hAnsi="Times New Roman"/>
          <w:sz w:val="28"/>
          <w:szCs w:val="28"/>
          <w:lang w:val="be-BY"/>
        </w:rPr>
        <w:t>. Он собирает сведения о прошлом и настоящем, популяризирует их среди широкого круга общественности</w:t>
      </w:r>
      <w:r w:rsidRPr="002842F7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Научные сотрудники учреждения имеют разную тематику исследований. Музей сотрудничает с краеведами и учеными в изучении наследия района. </w:t>
      </w:r>
    </w:p>
    <w:p w:rsidR="008A37C0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2012 г. в музее-усадьбе ежегодно проводятся научно-краеведческие конференции, уже издано 5 сборников докладов. С 2017 г. конференция получила постоянное название “Пружанскі дыяруш”.</w:t>
      </w:r>
    </w:p>
    <w:p w:rsidR="008A37C0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сегодняшний день широкий круг ученых и краеведов занимаются изучением исторических событий, культурной жизни, кружающей среды, дзеятельности известных личностей и др. Поэтому постоянно возникает необходимость обобщать материалы научных и краеведческих исследований, обмениваться достигнутыми результатами,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вводить а оборот новые факты и знакомить общественность с исследовательскими наработками с целью подробного освещения жизни Пружанщины и соседних территорий в разные эпохи и перыоды, а также выделять </w:t>
      </w:r>
      <w:r w:rsidRPr="002842F7">
        <w:rPr>
          <w:rFonts w:ascii="Times New Roman" w:hAnsi="Times New Roman"/>
          <w:sz w:val="28"/>
          <w:szCs w:val="28"/>
          <w:lang w:val="be-BY"/>
        </w:rPr>
        <w:t>дал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2842F7">
        <w:rPr>
          <w:rFonts w:ascii="Times New Roman" w:hAnsi="Times New Roman"/>
          <w:sz w:val="28"/>
          <w:szCs w:val="28"/>
          <w:lang w:val="be-BY"/>
        </w:rPr>
        <w:t>ейш</w:t>
      </w:r>
      <w:r>
        <w:rPr>
          <w:rFonts w:ascii="Times New Roman" w:hAnsi="Times New Roman"/>
          <w:sz w:val="28"/>
          <w:szCs w:val="28"/>
          <w:lang w:val="be-BY"/>
        </w:rPr>
        <w:t>ие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н</w:t>
      </w:r>
      <w:r>
        <w:rPr>
          <w:rFonts w:ascii="Times New Roman" w:hAnsi="Times New Roman"/>
          <w:sz w:val="28"/>
          <w:szCs w:val="28"/>
          <w:lang w:val="be-BY"/>
        </w:rPr>
        <w:t>аправления в деле изучения указанного региона.</w:t>
      </w:r>
    </w:p>
    <w:p w:rsidR="008A37C0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be-BY"/>
        </w:rPr>
        <w:t>ІІ-й на</w:t>
      </w:r>
      <w:r w:rsidRPr="002842F7">
        <w:rPr>
          <w:rFonts w:ascii="Times New Roman" w:hAnsi="Times New Roman"/>
          <w:sz w:val="28"/>
          <w:szCs w:val="28"/>
          <w:lang w:val="be-BY"/>
        </w:rPr>
        <w:t>у</w:t>
      </w:r>
      <w:r>
        <w:rPr>
          <w:rFonts w:ascii="Times New Roman" w:hAnsi="Times New Roman"/>
          <w:sz w:val="28"/>
          <w:szCs w:val="28"/>
          <w:lang w:val="be-BY"/>
        </w:rPr>
        <w:t>чно</w:t>
      </w:r>
      <w:r w:rsidRPr="002842F7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>краеведческой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lang w:val="be-BY"/>
        </w:rPr>
        <w:t>нфер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2842F7">
        <w:rPr>
          <w:rFonts w:ascii="Times New Roman" w:hAnsi="Times New Roman"/>
          <w:sz w:val="28"/>
          <w:szCs w:val="28"/>
          <w:lang w:val="be-BY"/>
        </w:rPr>
        <w:t>нц</w:t>
      </w:r>
      <w:r>
        <w:rPr>
          <w:rFonts w:ascii="Times New Roman" w:hAnsi="Times New Roman"/>
          <w:sz w:val="28"/>
          <w:szCs w:val="28"/>
          <w:lang w:val="be-BY"/>
        </w:rPr>
        <w:t xml:space="preserve">ии “Пружанскі дыяруш” в ГУК “Музей-усадьба Пружанский палацик” тематика докладов не ограничивается определенным периодом или направлением исследований. К рассмотрению принимаются научные работы, объектом изучения в которых является регион белорусско-польско-украинского пограничья. </w:t>
      </w:r>
    </w:p>
    <w:p w:rsidR="008A37C0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Приоритет при отборе докладов на конференцию отдается темам, которые связаны с  Пружанщиной и соседними территориями. Тематика докладов может касаться разных периодов. Среди юбилейных и памятных дат, которые могут иметь отношение к Пружанщине, можно отметить: </w:t>
      </w:r>
    </w:p>
    <w:p w:rsidR="008A37C0" w:rsidRPr="00B41093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B41093">
        <w:rPr>
          <w:rFonts w:ascii="Times New Roman" w:hAnsi="Times New Roman"/>
          <w:sz w:val="28"/>
          <w:szCs w:val="28"/>
          <w:lang w:val="be-BY"/>
        </w:rPr>
        <w:t xml:space="preserve">155 </w:t>
      </w:r>
      <w:r>
        <w:rPr>
          <w:rFonts w:ascii="Times New Roman" w:hAnsi="Times New Roman"/>
          <w:sz w:val="28"/>
          <w:szCs w:val="28"/>
          <w:lang w:val="be-BY"/>
        </w:rPr>
        <w:t>лет с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начала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нац</w:t>
      </w:r>
      <w:r>
        <w:rPr>
          <w:rFonts w:ascii="Times New Roman" w:hAnsi="Times New Roman"/>
          <w:sz w:val="28"/>
          <w:szCs w:val="28"/>
          <w:lang w:val="be-BY"/>
        </w:rPr>
        <w:t>ио</w:t>
      </w:r>
      <w:r w:rsidRPr="00B41093">
        <w:rPr>
          <w:rFonts w:ascii="Times New Roman" w:hAnsi="Times New Roman"/>
          <w:sz w:val="28"/>
          <w:szCs w:val="28"/>
          <w:lang w:val="be-BY"/>
        </w:rPr>
        <w:t>нальн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B41093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>освободительного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вос</w:t>
      </w:r>
      <w:r w:rsidRPr="00B41093">
        <w:rPr>
          <w:rFonts w:ascii="Times New Roman" w:hAnsi="Times New Roman"/>
          <w:sz w:val="28"/>
          <w:szCs w:val="28"/>
          <w:lang w:val="be-BY"/>
        </w:rPr>
        <w:t>стан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я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Польш</w:t>
      </w:r>
      <w:r>
        <w:rPr>
          <w:rFonts w:ascii="Times New Roman" w:hAnsi="Times New Roman"/>
          <w:sz w:val="28"/>
          <w:szCs w:val="28"/>
          <w:lang w:val="be-BY"/>
        </w:rPr>
        <w:t>е,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Беларус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B41093">
        <w:rPr>
          <w:rFonts w:ascii="Times New Roman" w:hAnsi="Times New Roman"/>
          <w:sz w:val="28"/>
          <w:szCs w:val="28"/>
          <w:lang w:val="be-BY"/>
        </w:rPr>
        <w:t xml:space="preserve"> Л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B41093">
        <w:rPr>
          <w:rFonts w:ascii="Times New Roman" w:hAnsi="Times New Roman"/>
          <w:sz w:val="28"/>
          <w:szCs w:val="28"/>
          <w:lang w:val="be-BY"/>
        </w:rPr>
        <w:t>тве (1863 – 1864 гг.);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100 лет окончания первой мировой войны (1914 – 1918 гг.); 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100 лет провозглашения БНР (1918 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95 лет со времени создания КПЗБ (1923 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585 лет со времени первого упоминания в письменных источниках “Прушанской воласти” (1433 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430 лет со дня придания Анной Ягеллонкой Магдебургского права Пружанам (1588 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135 лет со времени открытия пружанского кастёла Вознесения Наисвятейшей Девы Марии (1883 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75 лет со времени уничтожения пружанского гетто (1943 г.);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430 лет со дня рождения ученого Шимана Старовольского (1588 – 1656);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210 лет со дня рождения литератора, общественного деятеля Леона Зенковича (1808 – 1870);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165 лет со дня рождения этнографа Михаила Федоровского (1853 – 1923);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115 лет со дня рождения общественного деятеля и ученого Николая Ильяшевича (1903 – 1934);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115 лет со дня рождения политического деятеля, подпольщицы Веры Хоружей (1903 – 1942);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110 лет со дня рождения поэта Николая Засима (1908 – 1957); 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105 со дня рождения художника Николая Чурабо (1913 – 1998)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95 год со дня рождения ученого Серафина Корчак-Михалевского (1923 – 2006);</w:t>
      </w:r>
    </w:p>
    <w:p w:rsidR="008A37C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85 лет со дня рождения художника Елены Лось (1933 – 2013);</w:t>
      </w:r>
    </w:p>
    <w:p w:rsidR="008A37C0" w:rsidRPr="00662720" w:rsidRDefault="008A37C0" w:rsidP="008A37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80 лет со дня рождения советского тренера Николая Карполя (род. в 1938 г.)</w:t>
      </w:r>
      <w:r w:rsidRPr="0066272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66272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др</w:t>
      </w:r>
      <w:r w:rsidRPr="00662720">
        <w:rPr>
          <w:rFonts w:ascii="Times New Roman" w:hAnsi="Times New Roman"/>
          <w:sz w:val="28"/>
          <w:szCs w:val="28"/>
          <w:lang w:val="be-BY"/>
        </w:rPr>
        <w:t>.</w:t>
      </w:r>
    </w:p>
    <w:p w:rsidR="008A37C0" w:rsidRDefault="008A37C0" w:rsidP="008A37C0">
      <w:pPr>
        <w:spacing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A37C0" w:rsidRPr="000E6343" w:rsidRDefault="008A37C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Па итогам научно-краеведческой конференции планируется издание научного сборника. </w:t>
      </w:r>
    </w:p>
    <w:p w:rsidR="008A37C0" w:rsidRDefault="008A37C0" w:rsidP="008A37C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B4E13">
        <w:rPr>
          <w:rFonts w:ascii="Times New Roman" w:hAnsi="Times New Roman"/>
          <w:b/>
          <w:sz w:val="28"/>
          <w:szCs w:val="28"/>
          <w:lang w:val="be-BY"/>
        </w:rPr>
        <w:t>Пр</w:t>
      </w: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Pr="005B4E13">
        <w:rPr>
          <w:rFonts w:ascii="Times New Roman" w:hAnsi="Times New Roman"/>
          <w:b/>
          <w:sz w:val="28"/>
          <w:szCs w:val="28"/>
          <w:lang w:val="be-BY"/>
        </w:rPr>
        <w:t xml:space="preserve">блемы для </w:t>
      </w:r>
      <w:r>
        <w:rPr>
          <w:rFonts w:ascii="Times New Roman" w:hAnsi="Times New Roman"/>
          <w:b/>
          <w:sz w:val="28"/>
          <w:szCs w:val="28"/>
          <w:lang w:val="be-BY"/>
        </w:rPr>
        <w:t>обсуждения</w:t>
      </w:r>
      <w:r w:rsidRPr="005B4E13"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8A37C0" w:rsidRPr="002842F7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Историческое прошлое регионо: от древности до современности;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Западная Беларусь в составе Польши;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Памятники историко-культурного наследия;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Утраченное наследие;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Археологические исследования;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Личность в истории и культуре: известные и забытые имена;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История семьи в истории страны;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Литературное и художественное наследие;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Языковые и этнические особенности;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Народные мастера: имена, традиции, школы;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Ремёсла и промыслы;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Этнографическое наследие;</w:t>
      </w:r>
    </w:p>
    <w:p w:rsidR="008A37C0" w:rsidRPr="00317D62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Религиозное краеведение;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Мифология;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Туристический потенциал региона;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Географические особенности региона;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Биологическое разнообразие;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Полезные ископаемые и природные ресурсы;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Охрана природы;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Беловежская пуща: прошлое и современность;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Коллекционирование;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Музейное дело;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Средства массовой информации;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Развитие образования;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Система охраны здоровья;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Военное прошлое;</w:t>
      </w:r>
    </w:p>
    <w:p w:rsidR="008A37C0" w:rsidRPr="002E275D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Строительство и коммуникации;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Экономика региона: проблемы и перспективы;</w:t>
      </w:r>
    </w:p>
    <w:p w:rsidR="008A37C0" w:rsidRDefault="008A37C0" w:rsidP="008A3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Спортивные достижения и др.</w:t>
      </w:r>
    </w:p>
    <w:p w:rsidR="008A37C0" w:rsidRPr="002842F7" w:rsidRDefault="008A37C0" w:rsidP="008A37C0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A37C0" w:rsidRPr="002842F7" w:rsidRDefault="008A37C0" w:rsidP="008A37C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Время</w:t>
      </w:r>
      <w:r w:rsidRPr="0013753F">
        <w:rPr>
          <w:rFonts w:ascii="Times New Roman" w:hAnsi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13753F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ед</w:t>
      </w:r>
      <w:r w:rsidRPr="0013753F">
        <w:rPr>
          <w:rFonts w:ascii="Times New Roman" w:hAnsi="Times New Roman"/>
          <w:sz w:val="28"/>
          <w:szCs w:val="28"/>
          <w:lang w:val="be-BY"/>
        </w:rPr>
        <w:t>ен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13753F">
        <w:rPr>
          <w:rFonts w:ascii="Times New Roman" w:hAnsi="Times New Roman"/>
          <w:sz w:val="28"/>
          <w:szCs w:val="28"/>
          <w:lang w:val="be-BY"/>
        </w:rPr>
        <w:t>я 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13753F">
        <w:rPr>
          <w:rFonts w:ascii="Times New Roman" w:hAnsi="Times New Roman"/>
          <w:sz w:val="28"/>
          <w:szCs w:val="28"/>
          <w:lang w:val="be-BY"/>
        </w:rPr>
        <w:t>нфер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13753F">
        <w:rPr>
          <w:rFonts w:ascii="Times New Roman" w:hAnsi="Times New Roman"/>
          <w:sz w:val="28"/>
          <w:szCs w:val="28"/>
          <w:lang w:val="be-BY"/>
        </w:rPr>
        <w:t>нц</w:t>
      </w:r>
      <w:r>
        <w:rPr>
          <w:rFonts w:ascii="Times New Roman" w:hAnsi="Times New Roman"/>
          <w:sz w:val="28"/>
          <w:szCs w:val="28"/>
          <w:lang w:val="be-BY"/>
        </w:rPr>
        <w:t>ии</w:t>
      </w:r>
      <w:r w:rsidRPr="002842F7">
        <w:rPr>
          <w:rFonts w:ascii="Times New Roman" w:hAnsi="Times New Roman"/>
          <w:sz w:val="28"/>
          <w:szCs w:val="28"/>
          <w:lang w:val="be-BY"/>
        </w:rPr>
        <w:t>:</w:t>
      </w:r>
      <w:r w:rsidRPr="0028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19 октября</w:t>
      </w:r>
      <w:r w:rsidRPr="002842F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2842F7">
        <w:rPr>
          <w:rFonts w:ascii="Times New Roman" w:hAnsi="Times New Roman"/>
          <w:b/>
          <w:sz w:val="28"/>
          <w:szCs w:val="28"/>
        </w:rPr>
        <w:t xml:space="preserve"> г. </w:t>
      </w:r>
    </w:p>
    <w:p w:rsidR="008A37C0" w:rsidRPr="002842F7" w:rsidRDefault="008A37C0" w:rsidP="008A37C0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A37C0" w:rsidRPr="002842F7" w:rsidRDefault="008A37C0" w:rsidP="008A37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842F7">
        <w:rPr>
          <w:rFonts w:ascii="Times New Roman" w:hAnsi="Times New Roman"/>
          <w:sz w:val="28"/>
          <w:szCs w:val="28"/>
          <w:lang w:val="be-BY"/>
        </w:rPr>
        <w:t>Мес</w:t>
      </w:r>
      <w:r>
        <w:rPr>
          <w:rFonts w:ascii="Times New Roman" w:hAnsi="Times New Roman"/>
          <w:sz w:val="28"/>
          <w:szCs w:val="28"/>
          <w:lang w:val="be-BY"/>
        </w:rPr>
        <w:t>то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ед</w:t>
      </w:r>
      <w:r w:rsidRPr="002842F7">
        <w:rPr>
          <w:rFonts w:ascii="Times New Roman" w:hAnsi="Times New Roman"/>
          <w:sz w:val="28"/>
          <w:szCs w:val="28"/>
          <w:lang w:val="be-BY"/>
        </w:rPr>
        <w:t>ен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>я 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lang w:val="be-BY"/>
        </w:rPr>
        <w:t>нфер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2842F7">
        <w:rPr>
          <w:rFonts w:ascii="Times New Roman" w:hAnsi="Times New Roman"/>
          <w:sz w:val="28"/>
          <w:szCs w:val="28"/>
          <w:lang w:val="be-BY"/>
        </w:rPr>
        <w:t>нц</w:t>
      </w:r>
      <w:r>
        <w:rPr>
          <w:rFonts w:ascii="Times New Roman" w:hAnsi="Times New Roman"/>
          <w:sz w:val="28"/>
          <w:szCs w:val="28"/>
          <w:lang w:val="be-BY"/>
        </w:rPr>
        <w:t>ии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Pr="002842F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842F7">
        <w:rPr>
          <w:rFonts w:ascii="Times New Roman" w:hAnsi="Times New Roman"/>
          <w:sz w:val="28"/>
          <w:szCs w:val="28"/>
          <w:lang w:val="be-BY"/>
        </w:rPr>
        <w:t>г.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842F7">
        <w:rPr>
          <w:rFonts w:ascii="Times New Roman" w:hAnsi="Times New Roman"/>
          <w:sz w:val="28"/>
          <w:szCs w:val="28"/>
          <w:lang w:val="be-BY"/>
        </w:rPr>
        <w:t>Пружаны,</w:t>
      </w:r>
      <w:r w:rsidRPr="002842F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Г</w:t>
      </w:r>
      <w:r w:rsidRPr="00655943">
        <w:rPr>
          <w:rFonts w:ascii="Times New Roman" w:hAnsi="Times New Roman"/>
          <w:sz w:val="28"/>
          <w:szCs w:val="28"/>
          <w:lang w:val="be-BY"/>
        </w:rPr>
        <w:t>УК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55943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 xml:space="preserve">Музей-усадьба </w:t>
      </w:r>
      <w:r w:rsidRPr="002842F7">
        <w:rPr>
          <w:rFonts w:ascii="Times New Roman" w:hAnsi="Times New Roman"/>
          <w:sz w:val="28"/>
          <w:szCs w:val="28"/>
          <w:lang w:val="be-BY"/>
        </w:rPr>
        <w:t>Пружанск</w:t>
      </w:r>
      <w:r>
        <w:rPr>
          <w:rFonts w:ascii="Times New Roman" w:hAnsi="Times New Roman"/>
          <w:sz w:val="28"/>
          <w:szCs w:val="28"/>
          <w:lang w:val="be-BY"/>
        </w:rPr>
        <w:t>ий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палац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>к”.</w:t>
      </w:r>
    </w:p>
    <w:p w:rsidR="008A37C0" w:rsidRPr="00506E67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B6878">
        <w:rPr>
          <w:rFonts w:ascii="Times New Roman" w:hAnsi="Times New Roman"/>
          <w:sz w:val="28"/>
          <w:szCs w:val="28"/>
          <w:lang w:val="be-BY"/>
        </w:rPr>
        <w:t>Зая</w:t>
      </w:r>
      <w:r>
        <w:rPr>
          <w:rFonts w:ascii="Times New Roman" w:hAnsi="Times New Roman"/>
          <w:sz w:val="28"/>
          <w:szCs w:val="28"/>
          <w:lang w:val="be-BY"/>
        </w:rPr>
        <w:t>вкі</w:t>
      </w:r>
      <w:r w:rsidRPr="00CB6878">
        <w:rPr>
          <w:rFonts w:ascii="Times New Roman" w:hAnsi="Times New Roman"/>
          <w:sz w:val="28"/>
          <w:szCs w:val="28"/>
          <w:lang w:val="be-BY"/>
        </w:rPr>
        <w:t xml:space="preserve"> на </w:t>
      </w:r>
      <w:r>
        <w:rPr>
          <w:rFonts w:ascii="Times New Roman" w:hAnsi="Times New Roman"/>
          <w:sz w:val="28"/>
          <w:szCs w:val="28"/>
          <w:lang w:val="be-BY"/>
        </w:rPr>
        <w:t>участие</w:t>
      </w:r>
      <w:r w:rsidRPr="00CB687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CB6878">
        <w:rPr>
          <w:rFonts w:ascii="Times New Roman" w:hAnsi="Times New Roman"/>
          <w:sz w:val="28"/>
          <w:szCs w:val="28"/>
          <w:lang w:val="be-BY"/>
        </w:rPr>
        <w:t xml:space="preserve"> 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CB6878">
        <w:rPr>
          <w:rFonts w:ascii="Times New Roman" w:hAnsi="Times New Roman"/>
          <w:sz w:val="28"/>
          <w:szCs w:val="28"/>
          <w:lang w:val="be-BY"/>
        </w:rPr>
        <w:t>нфер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CB6878">
        <w:rPr>
          <w:rFonts w:ascii="Times New Roman" w:hAnsi="Times New Roman"/>
          <w:sz w:val="28"/>
          <w:szCs w:val="28"/>
          <w:lang w:val="be-BY"/>
        </w:rPr>
        <w:t>нц</w:t>
      </w:r>
      <w:r>
        <w:rPr>
          <w:rFonts w:ascii="Times New Roman" w:hAnsi="Times New Roman"/>
          <w:sz w:val="28"/>
          <w:szCs w:val="28"/>
          <w:lang w:val="be-BY"/>
        </w:rPr>
        <w:t>ии прини</w:t>
      </w:r>
      <w:r w:rsidRPr="00CB6878">
        <w:rPr>
          <w:rFonts w:ascii="Times New Roman" w:hAnsi="Times New Roman"/>
          <w:sz w:val="28"/>
          <w:szCs w:val="28"/>
          <w:lang w:val="be-BY"/>
        </w:rPr>
        <w:t>маю</w:t>
      </w:r>
      <w:r>
        <w:rPr>
          <w:rFonts w:ascii="Times New Roman" w:hAnsi="Times New Roman"/>
          <w:sz w:val="28"/>
          <w:szCs w:val="28"/>
          <w:lang w:val="be-BY"/>
        </w:rPr>
        <w:t>тся</w:t>
      </w:r>
      <w:r w:rsidRPr="00CB6878">
        <w:rPr>
          <w:rFonts w:ascii="Times New Roman" w:hAnsi="Times New Roman"/>
          <w:sz w:val="28"/>
          <w:szCs w:val="28"/>
          <w:lang w:val="be-BY"/>
        </w:rPr>
        <w:t xml:space="preserve"> д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CB687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</w:t>
      </w:r>
      <w:r w:rsidRPr="00CB687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августа</w:t>
      </w:r>
      <w:r w:rsidRPr="00CB6878">
        <w:rPr>
          <w:rFonts w:ascii="Times New Roman" w:hAnsi="Times New Roman"/>
          <w:b/>
          <w:sz w:val="28"/>
          <w:szCs w:val="28"/>
          <w:lang w:val="be-BY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CB6878">
        <w:rPr>
          <w:rFonts w:ascii="Times New Roman" w:hAnsi="Times New Roman"/>
          <w:b/>
          <w:sz w:val="28"/>
          <w:szCs w:val="28"/>
          <w:lang w:val="be-BY"/>
        </w:rPr>
        <w:t xml:space="preserve"> г.</w:t>
      </w:r>
      <w:r w:rsidRPr="00CB687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be-BY"/>
        </w:rPr>
        <w:t>Тексты до</w:t>
      </w:r>
      <w:r w:rsidRPr="00CB6878">
        <w:rPr>
          <w:rFonts w:ascii="Times New Roman" w:hAnsi="Times New Roman"/>
          <w:sz w:val="28"/>
          <w:szCs w:val="28"/>
          <w:u w:val="single"/>
          <w:lang w:val="be-BY"/>
        </w:rPr>
        <w:t>клад</w:t>
      </w: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ов до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1 сентября.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B6878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ргк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м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ите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оставляет 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за с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бой прав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 от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бор</w:t>
      </w:r>
      <w:r>
        <w:rPr>
          <w:rFonts w:ascii="Times New Roman" w:hAnsi="Times New Roman"/>
          <w:sz w:val="28"/>
          <w:szCs w:val="28"/>
          <w:u w:val="single"/>
          <w:lang w:val="be-BY"/>
        </w:rPr>
        <w:t>а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зая</w:t>
      </w:r>
      <w:r>
        <w:rPr>
          <w:rFonts w:ascii="Times New Roman" w:hAnsi="Times New Roman"/>
          <w:sz w:val="28"/>
          <w:szCs w:val="28"/>
          <w:u w:val="single"/>
          <w:lang w:val="be-BY"/>
        </w:rPr>
        <w:t>вок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  <w:lang w:val="be-BY"/>
        </w:rPr>
        <w:t>участие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be-BY"/>
        </w:rPr>
        <w:t>в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к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нфер</w:t>
      </w:r>
      <w:r>
        <w:rPr>
          <w:rFonts w:ascii="Times New Roman" w:hAnsi="Times New Roman"/>
          <w:sz w:val="28"/>
          <w:szCs w:val="28"/>
          <w:u w:val="single"/>
          <w:lang w:val="be-BY"/>
        </w:rPr>
        <w:t>е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нц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ии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т</w:t>
      </w:r>
      <w:r>
        <w:rPr>
          <w:rFonts w:ascii="Times New Roman" w:hAnsi="Times New Roman"/>
          <w:sz w:val="28"/>
          <w:szCs w:val="28"/>
          <w:u w:val="single"/>
          <w:lang w:val="be-BY"/>
        </w:rPr>
        <w:t>е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кст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ов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 xml:space="preserve"> д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клад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ов</w:t>
      </w:r>
      <w:r w:rsidRPr="00DB363A">
        <w:rPr>
          <w:rFonts w:ascii="Times New Roman" w:hAnsi="Times New Roman"/>
          <w:sz w:val="28"/>
          <w:szCs w:val="28"/>
          <w:u w:val="single"/>
          <w:lang w:val="be-BY"/>
        </w:rPr>
        <w:t>!</w:t>
      </w:r>
      <w:r w:rsidRPr="00DB363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Подт</w:t>
      </w:r>
      <w:r w:rsidRPr="00506E67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ер</w:t>
      </w:r>
      <w:r w:rsidRPr="00506E67">
        <w:rPr>
          <w:rFonts w:ascii="Times New Roman" w:hAnsi="Times New Roman"/>
          <w:sz w:val="28"/>
          <w:szCs w:val="28"/>
          <w:lang w:val="be-BY"/>
        </w:rPr>
        <w:t>ж</w:t>
      </w:r>
      <w:r>
        <w:rPr>
          <w:rFonts w:ascii="Times New Roman" w:hAnsi="Times New Roman"/>
          <w:sz w:val="28"/>
          <w:szCs w:val="28"/>
          <w:lang w:val="be-BY"/>
        </w:rPr>
        <w:t>де</w:t>
      </w:r>
      <w:r w:rsidRPr="00506E67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ие об уучастии</w:t>
      </w:r>
      <w:r w:rsidRPr="00506E6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506E67">
        <w:rPr>
          <w:rFonts w:ascii="Times New Roman" w:hAnsi="Times New Roman"/>
          <w:sz w:val="28"/>
          <w:szCs w:val="28"/>
          <w:lang w:val="be-BY"/>
        </w:rPr>
        <w:t xml:space="preserve"> 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506E67">
        <w:rPr>
          <w:rFonts w:ascii="Times New Roman" w:hAnsi="Times New Roman"/>
          <w:sz w:val="28"/>
          <w:szCs w:val="28"/>
          <w:lang w:val="be-BY"/>
        </w:rPr>
        <w:t>нфер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506E67">
        <w:rPr>
          <w:rFonts w:ascii="Times New Roman" w:hAnsi="Times New Roman"/>
          <w:sz w:val="28"/>
          <w:szCs w:val="28"/>
          <w:lang w:val="be-BY"/>
        </w:rPr>
        <w:t>нц</w:t>
      </w:r>
      <w:r>
        <w:rPr>
          <w:rFonts w:ascii="Times New Roman" w:hAnsi="Times New Roman"/>
          <w:sz w:val="28"/>
          <w:szCs w:val="28"/>
          <w:lang w:val="be-BY"/>
        </w:rPr>
        <w:t>ии буд</w:t>
      </w:r>
      <w:r w:rsidRPr="00506E67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>т</w:t>
      </w:r>
      <w:r w:rsidRPr="00506E6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прислано</w:t>
      </w:r>
      <w:r w:rsidRPr="00506E67">
        <w:rPr>
          <w:rFonts w:ascii="Times New Roman" w:hAnsi="Times New Roman"/>
          <w:sz w:val="28"/>
          <w:szCs w:val="28"/>
          <w:lang w:val="be-BY"/>
        </w:rPr>
        <w:t xml:space="preserve"> д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506E6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</w:t>
      </w:r>
      <w:r w:rsidRPr="00506E6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октября</w:t>
      </w:r>
      <w:r w:rsidRPr="00506E67">
        <w:rPr>
          <w:rFonts w:ascii="Times New Roman" w:hAnsi="Times New Roman"/>
          <w:b/>
          <w:sz w:val="28"/>
          <w:szCs w:val="28"/>
          <w:lang w:val="be-BY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506E67">
        <w:rPr>
          <w:rFonts w:ascii="Times New Roman" w:hAnsi="Times New Roman"/>
          <w:b/>
          <w:sz w:val="28"/>
          <w:szCs w:val="28"/>
          <w:lang w:val="be-BY"/>
        </w:rPr>
        <w:t xml:space="preserve"> г.</w:t>
      </w:r>
    </w:p>
    <w:p w:rsidR="008A37C0" w:rsidRPr="002842F7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В заявке сообщается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мя, </w:t>
      </w:r>
      <w:r>
        <w:rPr>
          <w:rFonts w:ascii="Times New Roman" w:hAnsi="Times New Roman"/>
          <w:sz w:val="28"/>
          <w:szCs w:val="28"/>
          <w:lang w:val="be-BY"/>
        </w:rPr>
        <w:t>отчество и фамилия докладчика, на</w:t>
      </w:r>
      <w:r w:rsidRPr="002842F7">
        <w:rPr>
          <w:rFonts w:ascii="Times New Roman" w:hAnsi="Times New Roman"/>
          <w:sz w:val="28"/>
          <w:szCs w:val="28"/>
          <w:lang w:val="be-BY"/>
        </w:rPr>
        <w:t>у</w:t>
      </w:r>
      <w:r>
        <w:rPr>
          <w:rFonts w:ascii="Times New Roman" w:hAnsi="Times New Roman"/>
          <w:sz w:val="28"/>
          <w:szCs w:val="28"/>
          <w:lang w:val="be-BY"/>
        </w:rPr>
        <w:t>чн</w:t>
      </w:r>
      <w:r w:rsidRPr="002842F7">
        <w:rPr>
          <w:rFonts w:ascii="Times New Roman" w:hAnsi="Times New Roman"/>
          <w:sz w:val="28"/>
          <w:szCs w:val="28"/>
          <w:lang w:val="be-BY"/>
        </w:rPr>
        <w:t>ая ст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пень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зван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е, </w:t>
      </w:r>
      <w:r>
        <w:rPr>
          <w:rFonts w:ascii="Times New Roman" w:hAnsi="Times New Roman"/>
          <w:sz w:val="28"/>
          <w:szCs w:val="28"/>
          <w:lang w:val="be-BY"/>
        </w:rPr>
        <w:t xml:space="preserve">должность, </w:t>
      </w:r>
      <w:r w:rsidRPr="002842F7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азвание доклада, название учреждения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>которую он представляет,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 адр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с </w:t>
      </w:r>
      <w:r>
        <w:rPr>
          <w:rFonts w:ascii="Times New Roman" w:hAnsi="Times New Roman"/>
          <w:sz w:val="28"/>
          <w:szCs w:val="28"/>
          <w:lang w:val="be-BY"/>
        </w:rPr>
        <w:t>(домашний или учреждения) и контакты.</w:t>
      </w:r>
    </w:p>
    <w:p w:rsidR="008A37C0" w:rsidRPr="00455ABD" w:rsidRDefault="008A37C0" w:rsidP="008A37C0">
      <w:pPr>
        <w:pStyle w:val="2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Т</w:t>
      </w:r>
      <w:r w:rsidRPr="002842F7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  <w:lang w:val="ru-RU"/>
        </w:rPr>
        <w:t>е</w:t>
      </w:r>
      <w:r w:rsidRPr="002842F7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  <w:lang w:val="ru-RU"/>
        </w:rPr>
        <w:t>о</w:t>
      </w:r>
      <w:r w:rsidRPr="002842F7">
        <w:rPr>
          <w:b w:val="0"/>
          <w:sz w:val="28"/>
          <w:szCs w:val="28"/>
        </w:rPr>
        <w:t>ван</w:t>
      </w:r>
      <w:proofErr w:type="spellStart"/>
      <w:r>
        <w:rPr>
          <w:b w:val="0"/>
          <w:sz w:val="28"/>
          <w:szCs w:val="28"/>
          <w:lang w:val="ru-RU"/>
        </w:rPr>
        <w:t>ия</w:t>
      </w:r>
      <w:proofErr w:type="spellEnd"/>
      <w:r w:rsidRPr="002842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к</w:t>
      </w:r>
      <w:r>
        <w:rPr>
          <w:b w:val="0"/>
          <w:sz w:val="28"/>
          <w:szCs w:val="28"/>
        </w:rPr>
        <w:t xml:space="preserve"> те</w:t>
      </w:r>
      <w:r w:rsidRPr="002842F7">
        <w:rPr>
          <w:b w:val="0"/>
          <w:sz w:val="28"/>
          <w:szCs w:val="28"/>
        </w:rPr>
        <w:t>кста</w:t>
      </w:r>
      <w:r>
        <w:rPr>
          <w:b w:val="0"/>
          <w:sz w:val="28"/>
          <w:szCs w:val="28"/>
          <w:lang w:val="ru-RU"/>
        </w:rPr>
        <w:t>м</w:t>
      </w:r>
      <w:r w:rsidRPr="002842F7">
        <w:rPr>
          <w:b w:val="0"/>
          <w:sz w:val="28"/>
          <w:szCs w:val="28"/>
        </w:rPr>
        <w:t xml:space="preserve"> д</w:t>
      </w:r>
      <w:r>
        <w:rPr>
          <w:b w:val="0"/>
          <w:sz w:val="28"/>
          <w:szCs w:val="28"/>
          <w:lang w:val="ru-RU"/>
        </w:rPr>
        <w:t>о</w:t>
      </w:r>
      <w:r w:rsidRPr="002842F7">
        <w:rPr>
          <w:b w:val="0"/>
          <w:sz w:val="28"/>
          <w:szCs w:val="28"/>
        </w:rPr>
        <w:t>клад</w:t>
      </w:r>
      <w:proofErr w:type="spellStart"/>
      <w:r>
        <w:rPr>
          <w:b w:val="0"/>
          <w:sz w:val="28"/>
          <w:szCs w:val="28"/>
          <w:lang w:val="ru-RU"/>
        </w:rPr>
        <w:t>ов</w:t>
      </w:r>
      <w:proofErr w:type="spellEnd"/>
      <w:r w:rsidRPr="002842F7">
        <w:rPr>
          <w:b w:val="0"/>
          <w:sz w:val="28"/>
          <w:szCs w:val="28"/>
        </w:rPr>
        <w:t>: электронны</w:t>
      </w:r>
      <w:r>
        <w:rPr>
          <w:b w:val="0"/>
          <w:sz w:val="28"/>
          <w:szCs w:val="28"/>
          <w:lang w:val="ru-RU"/>
        </w:rPr>
        <w:t>й</w:t>
      </w:r>
      <w:r w:rsidRPr="002842F7">
        <w:rPr>
          <w:b w:val="0"/>
          <w:sz w:val="28"/>
          <w:szCs w:val="28"/>
        </w:rPr>
        <w:t xml:space="preserve"> вар</w:t>
      </w:r>
      <w:proofErr w:type="spellStart"/>
      <w:r>
        <w:rPr>
          <w:b w:val="0"/>
          <w:sz w:val="28"/>
          <w:szCs w:val="28"/>
          <w:lang w:val="ru-RU"/>
        </w:rPr>
        <w:t>иа</w:t>
      </w:r>
      <w:proofErr w:type="spellEnd"/>
      <w:r w:rsidRPr="002842F7">
        <w:rPr>
          <w:b w:val="0"/>
          <w:sz w:val="28"/>
          <w:szCs w:val="28"/>
        </w:rPr>
        <w:t>нт не боле</w:t>
      </w:r>
      <w:r>
        <w:rPr>
          <w:b w:val="0"/>
          <w:sz w:val="28"/>
          <w:szCs w:val="28"/>
          <w:lang w:val="ru-RU"/>
        </w:rPr>
        <w:t>е</w:t>
      </w:r>
      <w:r w:rsidRPr="002842F7">
        <w:rPr>
          <w:b w:val="0"/>
          <w:sz w:val="28"/>
          <w:szCs w:val="28"/>
        </w:rPr>
        <w:t xml:space="preserve"> 20 тыс. знак</w:t>
      </w:r>
      <w:proofErr w:type="spellStart"/>
      <w:r>
        <w:rPr>
          <w:b w:val="0"/>
          <w:sz w:val="28"/>
          <w:szCs w:val="28"/>
          <w:lang w:val="ru-RU"/>
        </w:rPr>
        <w:t>ов</w:t>
      </w:r>
      <w:proofErr w:type="spellEnd"/>
      <w:r w:rsidRPr="002842F7">
        <w:rPr>
          <w:b w:val="0"/>
          <w:sz w:val="28"/>
          <w:szCs w:val="28"/>
        </w:rPr>
        <w:t>, с</w:t>
      </w:r>
      <w:r>
        <w:rPr>
          <w:b w:val="0"/>
          <w:sz w:val="28"/>
          <w:szCs w:val="28"/>
          <w:lang w:val="ru-RU"/>
        </w:rPr>
        <w:t>нос</w:t>
      </w:r>
      <w:r w:rsidRPr="002842F7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  <w:lang w:val="ru-RU"/>
        </w:rPr>
        <w:t>и</w:t>
      </w:r>
      <w:r w:rsidRPr="002842F7">
        <w:rPr>
          <w:b w:val="0"/>
          <w:sz w:val="28"/>
          <w:szCs w:val="28"/>
        </w:rPr>
        <w:t xml:space="preserve"> пастр</w:t>
      </w:r>
      <w:r>
        <w:rPr>
          <w:b w:val="0"/>
          <w:sz w:val="28"/>
          <w:szCs w:val="28"/>
          <w:lang w:val="ru-RU"/>
        </w:rPr>
        <w:t>а</w:t>
      </w:r>
      <w:r w:rsidRPr="002842F7">
        <w:rPr>
          <w:b w:val="0"/>
          <w:sz w:val="28"/>
          <w:szCs w:val="28"/>
        </w:rPr>
        <w:t>н</w:t>
      </w:r>
      <w:proofErr w:type="spellStart"/>
      <w:r>
        <w:rPr>
          <w:b w:val="0"/>
          <w:sz w:val="28"/>
          <w:szCs w:val="28"/>
          <w:lang w:val="ru-RU"/>
        </w:rPr>
        <w:t>ичные</w:t>
      </w:r>
      <w:proofErr w:type="spellEnd"/>
      <w:r w:rsidRPr="002842F7">
        <w:rPr>
          <w:b w:val="0"/>
          <w:sz w:val="28"/>
          <w:szCs w:val="28"/>
        </w:rPr>
        <w:t>, нум</w:t>
      </w:r>
      <w:r>
        <w:rPr>
          <w:b w:val="0"/>
          <w:sz w:val="28"/>
          <w:szCs w:val="28"/>
          <w:lang w:val="ru-RU"/>
        </w:rPr>
        <w:t>е</w:t>
      </w:r>
      <w:r w:rsidRPr="002842F7">
        <w:rPr>
          <w:b w:val="0"/>
          <w:sz w:val="28"/>
          <w:szCs w:val="28"/>
        </w:rPr>
        <w:t>рац</w:t>
      </w:r>
      <w:r>
        <w:rPr>
          <w:b w:val="0"/>
          <w:sz w:val="28"/>
          <w:szCs w:val="28"/>
          <w:lang w:val="ru-RU"/>
        </w:rPr>
        <w:t>и</w:t>
      </w:r>
      <w:r w:rsidRPr="002842F7">
        <w:rPr>
          <w:b w:val="0"/>
          <w:sz w:val="28"/>
          <w:szCs w:val="28"/>
        </w:rPr>
        <w:t>я с</w:t>
      </w:r>
      <w:r>
        <w:rPr>
          <w:b w:val="0"/>
          <w:sz w:val="28"/>
          <w:szCs w:val="28"/>
          <w:lang w:val="ru-RU"/>
        </w:rPr>
        <w:t>но</w:t>
      </w:r>
      <w:r w:rsidRPr="002842F7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  <w:lang w:val="ru-RU"/>
        </w:rPr>
        <w:t>о</w:t>
      </w:r>
      <w:r w:rsidRPr="002842F7">
        <w:rPr>
          <w:b w:val="0"/>
          <w:sz w:val="28"/>
          <w:szCs w:val="28"/>
        </w:rPr>
        <w:t>к на к</w:t>
      </w:r>
      <w:r>
        <w:rPr>
          <w:b w:val="0"/>
          <w:sz w:val="28"/>
          <w:szCs w:val="28"/>
          <w:lang w:val="ru-RU"/>
        </w:rPr>
        <w:t>а</w:t>
      </w:r>
      <w:r w:rsidRPr="002842F7"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  <w:lang w:val="ru-RU"/>
        </w:rPr>
        <w:t>до</w:t>
      </w:r>
      <w:r w:rsidRPr="002842F7">
        <w:rPr>
          <w:b w:val="0"/>
          <w:sz w:val="28"/>
          <w:szCs w:val="28"/>
        </w:rPr>
        <w:t>й стр</w:t>
      </w:r>
      <w:r>
        <w:rPr>
          <w:b w:val="0"/>
          <w:sz w:val="28"/>
          <w:szCs w:val="28"/>
          <w:lang w:val="ru-RU"/>
        </w:rPr>
        <w:t>а</w:t>
      </w:r>
      <w:r w:rsidRPr="002842F7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и</w:t>
      </w:r>
      <w:r w:rsidRPr="002842F7">
        <w:rPr>
          <w:b w:val="0"/>
          <w:sz w:val="28"/>
          <w:szCs w:val="28"/>
        </w:rPr>
        <w:t>ц</w:t>
      </w:r>
      <w:r>
        <w:rPr>
          <w:b w:val="0"/>
          <w:sz w:val="28"/>
          <w:szCs w:val="28"/>
          <w:lang w:val="ru-RU"/>
        </w:rPr>
        <w:t>е</w:t>
      </w:r>
      <w:r w:rsidRPr="002842F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u w:val="single"/>
          <w:lang w:val="ru-RU"/>
        </w:rPr>
        <w:t>Обязательно</w:t>
      </w:r>
      <w:r w:rsidRPr="00CC1B3E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указыват</w:t>
      </w:r>
      <w:r w:rsidRPr="00CC1B3E">
        <w:rPr>
          <w:b w:val="0"/>
          <w:sz w:val="28"/>
          <w:szCs w:val="28"/>
          <w:u w:val="single"/>
          <w:lang w:val="ru-RU"/>
        </w:rPr>
        <w:t>ь</w:t>
      </w:r>
      <w:r w:rsidRPr="00CC1B3E">
        <w:rPr>
          <w:b w:val="0"/>
          <w:sz w:val="28"/>
          <w:szCs w:val="28"/>
          <w:u w:val="single"/>
        </w:rPr>
        <w:t xml:space="preserve"> УДК </w:t>
      </w:r>
      <w:r>
        <w:rPr>
          <w:b w:val="0"/>
          <w:sz w:val="28"/>
          <w:szCs w:val="28"/>
          <w:u w:val="single"/>
          <w:lang w:val="ru-RU"/>
        </w:rPr>
        <w:t>и</w:t>
      </w:r>
      <w:r w:rsidRPr="00CC1B3E">
        <w:rPr>
          <w:b w:val="0"/>
          <w:sz w:val="28"/>
          <w:szCs w:val="28"/>
          <w:u w:val="single"/>
        </w:rPr>
        <w:t xml:space="preserve"> ББК!</w:t>
      </w:r>
    </w:p>
    <w:p w:rsidR="008A37C0" w:rsidRPr="0010278D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842F7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ие</w:t>
      </w:r>
      <w:r w:rsidRPr="0028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языки</w:t>
      </w:r>
      <w:r w:rsidRPr="002842F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2842F7">
        <w:rPr>
          <w:rFonts w:ascii="Times New Roman" w:hAnsi="Times New Roman"/>
          <w:sz w:val="28"/>
          <w:szCs w:val="28"/>
        </w:rPr>
        <w:t>нфер</w:t>
      </w:r>
      <w:r>
        <w:rPr>
          <w:rFonts w:ascii="Times New Roman" w:hAnsi="Times New Roman"/>
          <w:sz w:val="28"/>
          <w:szCs w:val="28"/>
        </w:rPr>
        <w:t>е</w:t>
      </w:r>
      <w:r w:rsidRPr="002842F7"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ии: белорусский, русский</w:t>
      </w:r>
      <w:r>
        <w:rPr>
          <w:rFonts w:ascii="Times New Roman" w:hAnsi="Times New Roman"/>
          <w:sz w:val="28"/>
          <w:szCs w:val="28"/>
          <w:lang w:val="be-BY"/>
        </w:rPr>
        <w:t>, украинский, польский.</w:t>
      </w:r>
    </w:p>
    <w:p w:rsidR="008A37C0" w:rsidRPr="002842F7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842F7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ки</w:t>
      </w:r>
      <w:r w:rsidRPr="002842F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участие</w:t>
      </w:r>
      <w:r w:rsidRPr="0028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842F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2842F7">
        <w:rPr>
          <w:rFonts w:ascii="Times New Roman" w:hAnsi="Times New Roman"/>
          <w:sz w:val="28"/>
          <w:szCs w:val="28"/>
        </w:rPr>
        <w:t>нфер</w:t>
      </w:r>
      <w:r>
        <w:rPr>
          <w:rFonts w:ascii="Times New Roman" w:hAnsi="Times New Roman"/>
          <w:sz w:val="28"/>
          <w:szCs w:val="28"/>
        </w:rPr>
        <w:t>е</w:t>
      </w:r>
      <w:r w:rsidRPr="002842F7"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ии</w:t>
      </w:r>
      <w:r w:rsidRPr="002842F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</w:t>
      </w:r>
      <w:r w:rsidRPr="002842F7">
        <w:rPr>
          <w:rFonts w:ascii="Times New Roman" w:hAnsi="Times New Roman"/>
          <w:sz w:val="28"/>
          <w:szCs w:val="28"/>
        </w:rPr>
        <w:t>маю</w:t>
      </w:r>
      <w:r>
        <w:rPr>
          <w:rFonts w:ascii="Times New Roman" w:hAnsi="Times New Roman"/>
          <w:sz w:val="28"/>
          <w:szCs w:val="28"/>
        </w:rPr>
        <w:t>тся</w:t>
      </w:r>
      <w:r w:rsidRPr="002842F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2842F7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о</w:t>
      </w:r>
      <w:r w:rsidRPr="002842F7"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z w:val="28"/>
          <w:szCs w:val="28"/>
        </w:rPr>
        <w:t>чт</w:t>
      </w:r>
      <w:r w:rsidRPr="002842F7">
        <w:rPr>
          <w:rFonts w:ascii="Times New Roman" w:hAnsi="Times New Roman"/>
          <w:sz w:val="28"/>
          <w:szCs w:val="28"/>
        </w:rPr>
        <w:t xml:space="preserve">е: </w:t>
      </w:r>
    </w:p>
    <w:p w:rsidR="008A37C0" w:rsidRDefault="008A37C0" w:rsidP="008A37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A37C0" w:rsidRPr="002842F7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42F7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lang w:val="be-BY"/>
        </w:rPr>
        <w:t>нтакт: З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2842F7">
        <w:rPr>
          <w:rFonts w:ascii="Times New Roman" w:hAnsi="Times New Roman"/>
          <w:sz w:val="28"/>
          <w:szCs w:val="28"/>
          <w:lang w:val="be-BY"/>
        </w:rPr>
        <w:t>лев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>ч Юр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>й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2842F7">
        <w:rPr>
          <w:rFonts w:ascii="Times New Roman" w:hAnsi="Times New Roman"/>
          <w:sz w:val="28"/>
          <w:szCs w:val="28"/>
          <w:lang w:val="be-BY"/>
        </w:rPr>
        <w:t>ргеев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ч,  </w:t>
      </w:r>
    </w:p>
    <w:p w:rsidR="008A37C0" w:rsidRPr="002842F7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42F7">
        <w:rPr>
          <w:rFonts w:ascii="Times New Roman" w:hAnsi="Times New Roman"/>
          <w:sz w:val="28"/>
          <w:szCs w:val="28"/>
        </w:rPr>
        <w:t>225133</w:t>
      </w:r>
      <w:r>
        <w:rPr>
          <w:rFonts w:ascii="Times New Roman" w:hAnsi="Times New Roman"/>
          <w:sz w:val="28"/>
          <w:szCs w:val="28"/>
          <w:lang w:val="be-BY"/>
        </w:rPr>
        <w:t xml:space="preserve">, г. Пружаны, 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ул. </w:t>
      </w:r>
      <w:proofErr w:type="gramStart"/>
      <w:r w:rsidRPr="002842F7">
        <w:rPr>
          <w:rFonts w:ascii="Times New Roman" w:hAnsi="Times New Roman"/>
          <w:sz w:val="28"/>
          <w:szCs w:val="28"/>
          <w:lang w:val="be-BY"/>
        </w:rPr>
        <w:t>С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lang w:val="be-BY"/>
        </w:rPr>
        <w:t>ве</w:t>
      </w:r>
      <w:r>
        <w:rPr>
          <w:rFonts w:ascii="Times New Roman" w:hAnsi="Times New Roman"/>
          <w:sz w:val="28"/>
          <w:szCs w:val="28"/>
          <w:lang w:val="be-BY"/>
        </w:rPr>
        <w:t>тс</w:t>
      </w:r>
      <w:r w:rsidRPr="002842F7">
        <w:rPr>
          <w:rFonts w:ascii="Times New Roman" w:hAnsi="Times New Roman"/>
          <w:sz w:val="28"/>
          <w:szCs w:val="28"/>
          <w:lang w:val="be-BY"/>
        </w:rPr>
        <w:t>кая</w:t>
      </w:r>
      <w:proofErr w:type="gramEnd"/>
      <w:r w:rsidRPr="002842F7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2842F7">
        <w:rPr>
          <w:rFonts w:ascii="Times New Roman" w:hAnsi="Times New Roman"/>
          <w:sz w:val="28"/>
          <w:szCs w:val="28"/>
        </w:rPr>
        <w:t>50,</w:t>
      </w:r>
    </w:p>
    <w:p w:rsidR="008A37C0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</w:t>
      </w:r>
      <w:r w:rsidRPr="002842F7">
        <w:rPr>
          <w:rFonts w:ascii="Times New Roman" w:hAnsi="Times New Roman"/>
          <w:sz w:val="28"/>
          <w:szCs w:val="28"/>
          <w:lang w:val="be-BY"/>
        </w:rPr>
        <w:t>л. (0</w:t>
      </w:r>
      <w:r w:rsidRPr="005D404A">
        <w:rPr>
          <w:rFonts w:ascii="Times New Roman" w:hAnsi="Times New Roman"/>
          <w:sz w:val="28"/>
          <w:szCs w:val="28"/>
          <w:lang w:val="be-BY"/>
        </w:rPr>
        <w:t>16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) </w:t>
      </w:r>
      <w:r w:rsidRPr="005D404A">
        <w:rPr>
          <w:rFonts w:ascii="Times New Roman" w:hAnsi="Times New Roman"/>
          <w:sz w:val="28"/>
          <w:szCs w:val="28"/>
          <w:lang w:val="be-BY"/>
        </w:rPr>
        <w:t>329</w:t>
      </w:r>
      <w:r w:rsidRPr="002842F7">
        <w:rPr>
          <w:rFonts w:ascii="Times New Roman" w:hAnsi="Times New Roman"/>
          <w:sz w:val="28"/>
          <w:szCs w:val="28"/>
          <w:lang w:val="be-BY"/>
        </w:rPr>
        <w:t>-</w:t>
      </w:r>
      <w:r w:rsidRPr="005D404A">
        <w:rPr>
          <w:rFonts w:ascii="Times New Roman" w:hAnsi="Times New Roman"/>
          <w:sz w:val="28"/>
          <w:szCs w:val="28"/>
          <w:lang w:val="be-BY"/>
        </w:rPr>
        <w:t>03</w:t>
      </w:r>
      <w:r w:rsidRPr="002842F7">
        <w:rPr>
          <w:rFonts w:ascii="Times New Roman" w:hAnsi="Times New Roman"/>
          <w:sz w:val="28"/>
          <w:szCs w:val="28"/>
          <w:lang w:val="be-BY"/>
        </w:rPr>
        <w:t>-</w:t>
      </w:r>
      <w:r w:rsidRPr="005D404A">
        <w:rPr>
          <w:rFonts w:ascii="Times New Roman" w:hAnsi="Times New Roman"/>
          <w:sz w:val="28"/>
          <w:szCs w:val="28"/>
          <w:lang w:val="be-BY"/>
        </w:rPr>
        <w:t>06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, </w:t>
      </w:r>
    </w:p>
    <w:p w:rsidR="008A37C0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моб. +375333711342 (МТС), </w:t>
      </w:r>
    </w:p>
    <w:p w:rsidR="008A37C0" w:rsidRPr="00CB6878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тел/</w:t>
      </w:r>
      <w:r w:rsidRPr="002842F7">
        <w:rPr>
          <w:rFonts w:ascii="Times New Roman" w:hAnsi="Times New Roman"/>
          <w:sz w:val="28"/>
          <w:szCs w:val="28"/>
          <w:lang w:val="be-BY"/>
        </w:rPr>
        <w:t>факс (01</w:t>
      </w:r>
      <w:r w:rsidRPr="005D404A">
        <w:rPr>
          <w:rFonts w:ascii="Times New Roman" w:hAnsi="Times New Roman"/>
          <w:sz w:val="28"/>
          <w:szCs w:val="28"/>
          <w:lang w:val="be-BY"/>
        </w:rPr>
        <w:t>6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) </w:t>
      </w:r>
      <w:r w:rsidRPr="005D404A">
        <w:rPr>
          <w:rFonts w:ascii="Times New Roman" w:hAnsi="Times New Roman"/>
          <w:sz w:val="28"/>
          <w:szCs w:val="28"/>
          <w:lang w:val="be-BY"/>
        </w:rPr>
        <w:t>32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Pr="002842F7">
        <w:rPr>
          <w:rFonts w:ascii="Times New Roman" w:hAnsi="Times New Roman"/>
          <w:sz w:val="28"/>
          <w:szCs w:val="28"/>
          <w:lang w:val="be-BY"/>
        </w:rPr>
        <w:t>-1</w:t>
      </w:r>
      <w:r>
        <w:rPr>
          <w:rFonts w:ascii="Times New Roman" w:hAnsi="Times New Roman"/>
          <w:sz w:val="28"/>
          <w:szCs w:val="28"/>
          <w:lang w:val="be-BY"/>
        </w:rPr>
        <w:t>8</w:t>
      </w:r>
      <w:r w:rsidRPr="002842F7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>96</w:t>
      </w:r>
    </w:p>
    <w:p w:rsidR="008A37C0" w:rsidRPr="005D404A" w:rsidRDefault="008A37C0" w:rsidP="008A37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2842F7">
        <w:rPr>
          <w:rFonts w:ascii="Times New Roman" w:hAnsi="Times New Roman"/>
          <w:sz w:val="28"/>
          <w:szCs w:val="28"/>
          <w:lang w:val="be-BY"/>
        </w:rPr>
        <w:t>е-</w:t>
      </w:r>
      <w:r w:rsidRPr="002842F7">
        <w:rPr>
          <w:rFonts w:ascii="Times New Roman" w:hAnsi="Times New Roman"/>
          <w:sz w:val="28"/>
          <w:szCs w:val="28"/>
          <w:lang w:val="en-US"/>
        </w:rPr>
        <w:t>mail</w:t>
      </w:r>
      <w:r w:rsidRPr="002842F7">
        <w:rPr>
          <w:rFonts w:ascii="Times New Roman" w:hAnsi="Times New Roman"/>
          <w:sz w:val="28"/>
          <w:szCs w:val="28"/>
          <w:lang w:val="be-BY"/>
        </w:rPr>
        <w:t xml:space="preserve">: </w:t>
      </w:r>
      <w:hyperlink r:id="rId7" w:history="1">
        <w:r w:rsidRPr="002842F7">
          <w:rPr>
            <w:rStyle w:val="a3"/>
            <w:rFonts w:ascii="Times New Roman" w:hAnsi="Times New Roman"/>
            <w:sz w:val="28"/>
            <w:szCs w:val="28"/>
            <w:lang w:val="en-US"/>
          </w:rPr>
          <w:t>palacyk</w:t>
        </w:r>
        <w:r w:rsidRPr="002842F7">
          <w:rPr>
            <w:rStyle w:val="a3"/>
            <w:rFonts w:ascii="Times New Roman" w:hAnsi="Times New Roman"/>
            <w:sz w:val="28"/>
            <w:szCs w:val="28"/>
            <w:lang w:val="be-BY"/>
          </w:rPr>
          <w:t>@</w:t>
        </w:r>
        <w:r w:rsidRPr="002842F7">
          <w:rPr>
            <w:rStyle w:val="a3"/>
            <w:rFonts w:ascii="Times New Roman" w:hAnsi="Times New Roman"/>
            <w:sz w:val="28"/>
            <w:szCs w:val="28"/>
            <w:lang w:val="en-US"/>
          </w:rPr>
          <w:t>tut</w:t>
        </w:r>
        <w:r w:rsidRPr="002842F7">
          <w:rPr>
            <w:rStyle w:val="a3"/>
            <w:rFonts w:ascii="Times New Roman" w:hAnsi="Times New Roman"/>
            <w:sz w:val="28"/>
            <w:szCs w:val="28"/>
            <w:lang w:val="be-BY"/>
          </w:rPr>
          <w:t>.</w:t>
        </w:r>
        <w:r w:rsidRPr="002842F7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8A37C0" w:rsidRPr="005D404A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A37C0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Пр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 xml:space="preserve">езд 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 питание о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пл</w:t>
      </w:r>
      <w:r>
        <w:rPr>
          <w:rFonts w:ascii="Times New Roman" w:hAnsi="Times New Roman"/>
          <w:sz w:val="28"/>
          <w:szCs w:val="28"/>
          <w:u w:val="single"/>
          <w:lang w:val="be-BY"/>
        </w:rPr>
        <w:t>а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ч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иваются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be-BY"/>
        </w:rPr>
        <w:t>участ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н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кам</w:t>
      </w:r>
      <w:r>
        <w:rPr>
          <w:rFonts w:ascii="Times New Roman" w:hAnsi="Times New Roman"/>
          <w:sz w:val="28"/>
          <w:szCs w:val="28"/>
          <w:u w:val="single"/>
          <w:lang w:val="be-BY"/>
        </w:rPr>
        <w:t>и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 xml:space="preserve"> к</w:t>
      </w:r>
      <w:r>
        <w:rPr>
          <w:rFonts w:ascii="Times New Roman" w:hAnsi="Times New Roman"/>
          <w:sz w:val="28"/>
          <w:szCs w:val="28"/>
          <w:u w:val="single"/>
          <w:lang w:val="be-BY"/>
        </w:rPr>
        <w:t>о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нфер</w:t>
      </w:r>
      <w:r>
        <w:rPr>
          <w:rFonts w:ascii="Times New Roman" w:hAnsi="Times New Roman"/>
          <w:sz w:val="28"/>
          <w:szCs w:val="28"/>
          <w:u w:val="single"/>
          <w:lang w:val="be-BY"/>
        </w:rPr>
        <w:t>е</w:t>
      </w:r>
      <w:r w:rsidRPr="002842F7">
        <w:rPr>
          <w:rFonts w:ascii="Times New Roman" w:hAnsi="Times New Roman"/>
          <w:sz w:val="28"/>
          <w:szCs w:val="28"/>
          <w:u w:val="single"/>
          <w:lang w:val="be-BY"/>
        </w:rPr>
        <w:t>нц</w:t>
      </w: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ии. </w:t>
      </w:r>
    </w:p>
    <w:p w:rsidR="008A37C0" w:rsidRPr="003A1B7B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8A37C0" w:rsidRPr="008A37C0" w:rsidRDefault="008A37C0" w:rsidP="008A37C0">
      <w:pPr>
        <w:spacing w:line="240" w:lineRule="auto"/>
        <w:ind w:firstLine="720"/>
        <w:contextualSpacing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8A37C0">
        <w:rPr>
          <w:rFonts w:ascii="Times New Roman" w:hAnsi="Times New Roman"/>
          <w:i/>
          <w:sz w:val="28"/>
          <w:szCs w:val="28"/>
          <w:lang w:val="be-BY"/>
        </w:rPr>
        <w:t>Оргкомитет</w:t>
      </w:r>
    </w:p>
    <w:tbl>
      <w:tblPr>
        <w:tblpPr w:leftFromText="180" w:rightFromText="180" w:vertAnchor="text" w:horzAnchor="page" w:tblpX="1117" w:tblpY="1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B1098A" w:rsidTr="00B1098A">
        <w:trPr>
          <w:cantSplit/>
          <w:trHeight w:val="49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8A" w:rsidRDefault="00B1098A" w:rsidP="00B1098A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Направить в оргкомитет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у: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B1098A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Pr="00B1098A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mailto</w:instrText>
            </w:r>
            <w:r w:rsidRPr="00B1098A">
              <w:rPr>
                <w:rFonts w:ascii="Times New Roman" w:hAnsi="Times New Roman"/>
                <w:sz w:val="28"/>
                <w:szCs w:val="28"/>
              </w:rPr>
              <w:instrText>: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palacyk</w:instrText>
            </w:r>
            <w:r w:rsidRPr="00B1098A">
              <w:rPr>
                <w:rFonts w:ascii="Times New Roman" w:hAnsi="Times New Roman"/>
                <w:sz w:val="28"/>
                <w:szCs w:val="28"/>
              </w:rPr>
              <w:instrText>@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tut</w:instrText>
            </w:r>
            <w:r w:rsidRPr="00B1098A">
              <w:rPr>
                <w:rFonts w:ascii="Times New Roman" w:hAnsi="Times New Roman"/>
                <w:sz w:val="28"/>
                <w:szCs w:val="28"/>
              </w:rPr>
              <w:instrText>.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by</w:instrText>
            </w:r>
            <w:r w:rsidRPr="00B1098A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palacyk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be-BY"/>
              </w:rPr>
              <w:t>@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tut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B1098A" w:rsidRDefault="00B1098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Заявка участника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ІІ-й научно-краеведческой конференции</w:t>
            </w:r>
          </w:p>
          <w:p w:rsidR="00B1098A" w:rsidRDefault="00B1098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“Пружанскі дыярыуш”</w:t>
            </w:r>
          </w:p>
          <w:p w:rsidR="00B1098A" w:rsidRDefault="00B109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Фамилия, имя, отчество: __________________________________________</w:t>
            </w:r>
          </w:p>
          <w:p w:rsidR="00B1098A" w:rsidRDefault="00B109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Должность, научная степень, звание</w:t>
            </w:r>
            <w:r>
              <w:rPr>
                <w:rFonts w:ascii="Times New Roman" w:hAnsi="Times New Roman"/>
                <w:sz w:val="28"/>
                <w:szCs w:val="28"/>
              </w:rPr>
              <w:t>: 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</w:t>
            </w:r>
          </w:p>
          <w:p w:rsidR="00B1098A" w:rsidRDefault="00B109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Учреждение: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_______________________________________________________</w:t>
            </w:r>
          </w:p>
          <w:p w:rsidR="00B1098A" w:rsidRDefault="00B109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Адрес: _____________________________________________________________</w:t>
            </w:r>
          </w:p>
          <w:p w:rsidR="00B1098A" w:rsidRDefault="00B109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___________________Факс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B1098A" w:rsidRDefault="00B109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клада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 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AE6979" w:rsidRDefault="00AE6979"/>
    <w:sectPr w:rsidR="00AE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025"/>
    <w:multiLevelType w:val="hybridMultilevel"/>
    <w:tmpl w:val="3D8C9CA2"/>
    <w:lvl w:ilvl="0" w:tplc="DA044A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169B8"/>
    <w:multiLevelType w:val="hybridMultilevel"/>
    <w:tmpl w:val="DC4A8D74"/>
    <w:lvl w:ilvl="0" w:tplc="CC7421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0"/>
    <w:rsid w:val="001E27FC"/>
    <w:rsid w:val="00847058"/>
    <w:rsid w:val="008A37C0"/>
    <w:rsid w:val="00AE6979"/>
    <w:rsid w:val="00B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7C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8A37C0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7C0"/>
    <w:rPr>
      <w:b/>
      <w:bCs/>
      <w:sz w:val="24"/>
      <w:lang w:eastAsia="ru-RU"/>
    </w:rPr>
  </w:style>
  <w:style w:type="character" w:styleId="a3">
    <w:name w:val="Hyperlink"/>
    <w:rsid w:val="008A3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7C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8A37C0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7C0"/>
    <w:rPr>
      <w:b/>
      <w:bCs/>
      <w:sz w:val="24"/>
      <w:lang w:eastAsia="ru-RU"/>
    </w:rPr>
  </w:style>
  <w:style w:type="character" w:styleId="a3">
    <w:name w:val="Hyperlink"/>
    <w:rsid w:val="008A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acyk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Дырэктар</dc:creator>
  <cp:lastModifiedBy>Дырэктар</cp:lastModifiedBy>
  <cp:revision>2</cp:revision>
  <dcterms:created xsi:type="dcterms:W3CDTF">2018-04-02T13:42:00Z</dcterms:created>
  <dcterms:modified xsi:type="dcterms:W3CDTF">2018-04-06T13:16:00Z</dcterms:modified>
</cp:coreProperties>
</file>